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3773" w14:textId="77777777" w:rsidR="00C926AA" w:rsidRPr="00C926AA" w:rsidRDefault="00C926AA" w:rsidP="00C9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Times New Roman" w:eastAsia="Times New Roman" w:hAnsi="Times New Roman" w:cs="Times New Roman"/>
          <w:noProof/>
          <w:color w:val="5E5E5E"/>
          <w:sz w:val="27"/>
          <w:szCs w:val="27"/>
          <w:lang w:eastAsia="en-IE"/>
        </w:rPr>
        <w:drawing>
          <wp:inline distT="0" distB="0" distL="0" distR="0" wp14:anchorId="0ED8F348" wp14:editId="33F9D2B8">
            <wp:extent cx="1314450" cy="495300"/>
            <wp:effectExtent l="0" t="0" r="0" b="0"/>
            <wp:docPr id="1" name="Picture 1" descr="Project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ED2D" w14:textId="77777777" w:rsidR="00C926AA" w:rsidRPr="00C926AA" w:rsidRDefault="00C926AA" w:rsidP="00C926AA">
      <w:pPr>
        <w:spacing w:after="0" w:line="240" w:lineRule="auto"/>
        <w:ind w:left="-15" w:right="-15"/>
        <w:outlineLvl w:val="1"/>
        <w:rPr>
          <w:rFonts w:ascii="inherit" w:eastAsia="Times New Roman" w:hAnsi="inherit" w:cs="Times New Roman"/>
          <w:sz w:val="45"/>
          <w:szCs w:val="45"/>
          <w:lang w:eastAsia="en-IE"/>
        </w:rPr>
      </w:pPr>
      <w:r w:rsidRPr="00C926AA">
        <w:rPr>
          <w:rFonts w:ascii="inherit" w:eastAsia="Times New Roman" w:hAnsi="inherit" w:cs="Times New Roman"/>
          <w:sz w:val="45"/>
          <w:szCs w:val="45"/>
          <w:lang w:eastAsia="en-IE"/>
        </w:rPr>
        <w:t>Main navigation</w:t>
      </w:r>
    </w:p>
    <w:p w14:paraId="47A2AC3E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7" w:history="1">
        <w:r w:rsidRPr="00C926AA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shd w:val="clear" w:color="auto" w:fill="004D44"/>
            <w:lang w:eastAsia="en-IE"/>
          </w:rPr>
          <w:t>Departments</w:t>
        </w:r>
      </w:hyperlink>
    </w:p>
    <w:p w14:paraId="46B698A5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8" w:history="1">
        <w:r w:rsidRPr="00C926AA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shd w:val="clear" w:color="auto" w:fill="004D44"/>
            <w:lang w:eastAsia="en-IE"/>
          </w:rPr>
          <w:t>Consultations</w:t>
        </w:r>
      </w:hyperlink>
    </w:p>
    <w:p w14:paraId="660ACEC7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9" w:history="1">
        <w:r w:rsidRPr="00C926AA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shd w:val="clear" w:color="auto" w:fill="004D44"/>
            <w:lang w:eastAsia="en-IE"/>
          </w:rPr>
          <w:t>Publications</w:t>
        </w:r>
      </w:hyperlink>
    </w:p>
    <w:p w14:paraId="47AB8428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0" w:history="1">
        <w:r w:rsidRPr="00C926AA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shd w:val="clear" w:color="auto" w:fill="004D44"/>
            <w:lang w:eastAsia="en-IE"/>
          </w:rPr>
          <w:t>Policies</w:t>
        </w:r>
      </w:hyperlink>
    </w:p>
    <w:p w14:paraId="19F9C089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1215B437" wp14:editId="65AF4D83">
            <wp:extent cx="28575" cy="495300"/>
            <wp:effectExtent l="0" t="0" r="9525" b="0"/>
            <wp:docPr id="2" name="Picture 2" descr="Image: Sepa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: Separa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FE9F" w14:textId="77777777" w:rsidR="00C926AA" w:rsidRPr="00C926AA" w:rsidRDefault="00C926AA" w:rsidP="00C926AA">
      <w:pPr>
        <w:numPr>
          <w:ilvl w:val="0"/>
          <w:numId w:val="1"/>
        </w:num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12" w:history="1">
        <w:r w:rsidRPr="00C926AA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shd w:val="clear" w:color="auto" w:fill="004D44"/>
            <w:lang w:eastAsia="en-IE"/>
          </w:rPr>
          <w:t>Languages </w:t>
        </w:r>
      </w:hyperlink>
    </w:p>
    <w:p w14:paraId="6D43CBBD" w14:textId="77777777" w:rsidR="00C926AA" w:rsidRPr="00C926AA" w:rsidRDefault="00C926AA" w:rsidP="00C926AA">
      <w:pPr>
        <w:numPr>
          <w:ilvl w:val="0"/>
          <w:numId w:val="1"/>
        </w:numPr>
        <w:shd w:val="clear" w:color="auto" w:fill="A39161"/>
        <w:spacing w:after="0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E"/>
        </w:rPr>
        <w:drawing>
          <wp:inline distT="0" distB="0" distL="0" distR="0" wp14:anchorId="113D88E3" wp14:editId="00B92E55">
            <wp:extent cx="285750" cy="285750"/>
            <wp:effectExtent l="0" t="0" r="0" b="0"/>
            <wp:docPr id="3" name="Picture 3" descr="Image: Search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: Search butt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F16B" w14:textId="77777777" w:rsidR="00C926AA" w:rsidRPr="00C926AA" w:rsidRDefault="00C926AA" w:rsidP="00C926AA">
      <w:pPr>
        <w:pBdr>
          <w:top w:val="single" w:sz="12" w:space="8" w:color="A39161"/>
        </w:pBdr>
        <w:spacing w:before="450" w:after="0" w:line="240" w:lineRule="auto"/>
        <w:outlineLvl w:val="0"/>
        <w:rPr>
          <w:rFonts w:ascii="inherit" w:eastAsia="Times New Roman" w:hAnsi="inherit" w:cs="Times New Roman"/>
          <w:b/>
          <w:bCs/>
          <w:color w:val="004D44"/>
          <w:kern w:val="36"/>
          <w:sz w:val="60"/>
          <w:szCs w:val="60"/>
          <w:lang w:eastAsia="en-IE"/>
        </w:rPr>
      </w:pPr>
      <w:bookmarkStart w:id="0" w:name="covid-19-coronavirus"/>
      <w:bookmarkEnd w:id="0"/>
      <w:r w:rsidRPr="00C926AA">
        <w:rPr>
          <w:rFonts w:ascii="inherit" w:eastAsia="Times New Roman" w:hAnsi="inherit" w:cs="Times New Roman"/>
          <w:b/>
          <w:bCs/>
          <w:color w:val="004D44"/>
          <w:kern w:val="36"/>
          <w:sz w:val="60"/>
          <w:szCs w:val="60"/>
          <w:lang w:eastAsia="en-IE"/>
        </w:rPr>
        <w:t>COVID-19 (Coronavirus)</w:t>
      </w:r>
    </w:p>
    <w:p w14:paraId="6299751A" w14:textId="77777777" w:rsidR="00C926AA" w:rsidRPr="00C926AA" w:rsidRDefault="00C926AA" w:rsidP="00C926AA">
      <w:pPr>
        <w:pBdr>
          <w:top w:val="single" w:sz="12" w:space="8" w:color="A39161"/>
        </w:pBdr>
        <w:spacing w:after="0" w:line="240" w:lineRule="auto"/>
        <w:outlineLvl w:val="1"/>
        <w:rPr>
          <w:rFonts w:ascii="inherit" w:eastAsia="Times New Roman" w:hAnsi="inherit" w:cs="Times New Roman"/>
          <w:b/>
          <w:bCs/>
          <w:color w:val="004D44"/>
          <w:sz w:val="48"/>
          <w:szCs w:val="48"/>
          <w:lang w:eastAsia="en-IE"/>
        </w:rPr>
      </w:pPr>
      <w:bookmarkStart w:id="1" w:name="ireland-is-moving-to-level-5"/>
      <w:bookmarkEnd w:id="1"/>
      <w:r w:rsidRPr="00C926AA">
        <w:rPr>
          <w:rFonts w:ascii="inherit" w:eastAsia="Times New Roman" w:hAnsi="inherit" w:cs="Times New Roman"/>
          <w:b/>
          <w:bCs/>
          <w:color w:val="004D44"/>
          <w:sz w:val="48"/>
          <w:szCs w:val="48"/>
          <w:lang w:eastAsia="en-IE"/>
        </w:rPr>
        <w:t>Ireland is moving to Level 5</w:t>
      </w:r>
    </w:p>
    <w:p w14:paraId="342E617B" w14:textId="77777777" w:rsidR="00C926AA" w:rsidRPr="00C926AA" w:rsidRDefault="00C926AA" w:rsidP="00C926AA">
      <w:pPr>
        <w:spacing w:after="150" w:line="240" w:lineRule="auto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r w:rsidRPr="00C926AA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en-IE"/>
        </w:rPr>
        <w:t>Ireland is moving to Level 5 at midnight on Wednesday night. </w:t>
      </w:r>
      <w:hyperlink r:id="rId14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See the measures that will come into place here.</w:t>
        </w:r>
      </w:hyperlink>
    </w:p>
    <w:p w14:paraId="725E68E6" w14:textId="77777777" w:rsidR="00C926AA" w:rsidRPr="00C926AA" w:rsidRDefault="00C926AA" w:rsidP="00C926AA">
      <w:pPr>
        <w:numPr>
          <w:ilvl w:val="0"/>
          <w:numId w:val="2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15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schools will remain open during Level 5</w:t>
        </w:r>
      </w:hyperlink>
    </w:p>
    <w:p w14:paraId="2AEB28C1" w14:textId="77777777" w:rsidR="00C926AA" w:rsidRPr="00C926AA" w:rsidRDefault="00C926AA" w:rsidP="00C926AA">
      <w:pPr>
        <w:numPr>
          <w:ilvl w:val="0"/>
          <w:numId w:val="2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16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you can see the list of essential retail outlets here</w:t>
        </w:r>
      </w:hyperlink>
    </w:p>
    <w:p w14:paraId="1A874EDB" w14:textId="77777777" w:rsidR="00C926AA" w:rsidRPr="00C926AA" w:rsidRDefault="00C926AA" w:rsidP="00C926AA">
      <w:pPr>
        <w:numPr>
          <w:ilvl w:val="0"/>
          <w:numId w:val="2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17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you can see the list of essential services here</w:t>
        </w:r>
      </w:hyperlink>
    </w:p>
    <w:p w14:paraId="53E8D9C2" w14:textId="77777777" w:rsidR="00C926AA" w:rsidRPr="00C926AA" w:rsidRDefault="00C926AA" w:rsidP="00C926AA">
      <w:pPr>
        <w:numPr>
          <w:ilvl w:val="0"/>
          <w:numId w:val="2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18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you can read more about support bubbles here</w:t>
        </w:r>
      </w:hyperlink>
    </w:p>
    <w:p w14:paraId="26F6DC24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"https://www.gov.ie/en/news/7e0924-latest-updates-on-covid-19-coronavirus/"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676823CC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t>Image: Latest statistics and updates</w:t>
      </w:r>
    </w:p>
    <w:p w14:paraId="21323755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1E8172C6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19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Latest statistics and updates</w:t>
        </w:r>
      </w:hyperlink>
    </w:p>
    <w:p w14:paraId="671CE6ED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"https://www.gov.ie/en/campaigns/resilience-recovery-2020-2021-plan-for-living-with-covid-19/"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5AD3F97F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t>Image: Plan for Living with COVID-19</w:t>
      </w:r>
    </w:p>
    <w:p w14:paraId="11177074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4B41DA85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20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Plan for Living with COVID-19</w:t>
        </w:r>
      </w:hyperlink>
    </w:p>
    <w:p w14:paraId="38690BFD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"https://www.gov.ie/en/service/da832-download-the-covid-tracker-app/"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30FDC36D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lastRenderedPageBreak/>
        <w:t>Image: Download the COVID Tracker app</w:t>
      </w:r>
    </w:p>
    <w:p w14:paraId="123EF043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1393EEA5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21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Download the COVID Tracker app</w:t>
        </w:r>
      </w:hyperlink>
    </w:p>
    <w:p w14:paraId="2D36DB2D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"https://dbei.gov.ie/en/What-We-Do/Supports-for-SMEs/COVID-19-supports/"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2C831FC5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t>Image: Supports available to businesses</w:t>
      </w:r>
    </w:p>
    <w:p w14:paraId="3D669AEA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2451CE63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22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Supports available to businesses</w:t>
        </w:r>
      </w:hyperlink>
    </w:p>
    <w:p w14:paraId="71677B76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"https://www.gov.ie/en/publication/472f64-covid-19-coronavirus-guidance-and-advice/"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29F8535B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t>Image: Symptoms of COVID-19 and how to protect yourself</w:t>
      </w:r>
    </w:p>
    <w:p w14:paraId="36A29CB5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17628CA5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23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Symptoms of COVID-19 and how to protect yourself</w:t>
        </w:r>
      </w:hyperlink>
    </w:p>
    <w:p w14:paraId="3ABA54F5" w14:textId="77777777" w:rsidR="00C926AA" w:rsidRPr="00C926AA" w:rsidRDefault="00C926AA" w:rsidP="00C926A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C55A2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begin"/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instrText xml:space="preserve"> HYPERLINK "https://www.gov.ie/en/publication/0b6a34-advice-for-employers-and-employees/" </w:instrText>
      </w: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separate"/>
      </w:r>
    </w:p>
    <w:p w14:paraId="195A0BA1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2C55A2"/>
          <w:sz w:val="24"/>
          <w:szCs w:val="24"/>
          <w:bdr w:val="none" w:sz="0" w:space="0" w:color="auto" w:frame="1"/>
          <w:lang w:eastAsia="en-IE"/>
        </w:rPr>
        <w:t>Image: Social welfare advice</w:t>
      </w:r>
    </w:p>
    <w:p w14:paraId="2E7CE40D" w14:textId="77777777" w:rsidR="00C926AA" w:rsidRPr="00C926AA" w:rsidRDefault="00C926AA" w:rsidP="00C926AA">
      <w:pPr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fldChar w:fldCharType="end"/>
      </w:r>
    </w:p>
    <w:p w14:paraId="084581EB" w14:textId="77777777" w:rsidR="00C926AA" w:rsidRPr="00C926AA" w:rsidRDefault="00C926AA" w:rsidP="00C926AA">
      <w:pPr>
        <w:shd w:val="clear" w:color="auto" w:fill="F3F8E8"/>
        <w:spacing w:beforeAutospacing="1" w:after="0" w:afterAutospacing="1" w:line="240" w:lineRule="auto"/>
        <w:ind w:left="495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hyperlink r:id="rId24" w:history="1">
        <w:r w:rsidRPr="00C926AA">
          <w:rPr>
            <w:rFonts w:ascii="Arial" w:eastAsia="Times New Roman" w:hAnsi="Arial" w:cs="Times New Roman"/>
            <w:b/>
            <w:bCs/>
            <w:color w:val="2C55A2"/>
            <w:sz w:val="27"/>
            <w:szCs w:val="27"/>
            <w:u w:val="single"/>
            <w:lang w:eastAsia="en-IE"/>
          </w:rPr>
          <w:t>Social welfare advice</w:t>
        </w:r>
      </w:hyperlink>
    </w:p>
    <w:p w14:paraId="6D95DAE0" w14:textId="77777777" w:rsidR="00C926AA" w:rsidRPr="00C926AA" w:rsidRDefault="00C926AA" w:rsidP="00C926AA">
      <w:pPr>
        <w:spacing w:after="150" w:line="240" w:lineRule="auto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  <w:t>Further information is available:</w:t>
      </w:r>
    </w:p>
    <w:p w14:paraId="28FAC0A8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25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World Health Organization</w:t>
        </w:r>
      </w:hyperlink>
      <w:r w:rsidRPr="00C926AA"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  <w:t> (WHO)</w:t>
      </w:r>
    </w:p>
    <w:p w14:paraId="36BDBB7B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26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European Centre for Disease Prevention and Control</w:t>
        </w:r>
      </w:hyperlink>
      <w:r w:rsidRPr="00C926AA"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  <w:t> (ECDC)</w:t>
      </w:r>
    </w:p>
    <w:p w14:paraId="27CE3E58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27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Health Protection Surveillance Centre</w:t>
        </w:r>
      </w:hyperlink>
      <w:r w:rsidRPr="00C926AA"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  <w:t> (HPSC)</w:t>
      </w:r>
    </w:p>
    <w:p w14:paraId="2E3A7596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28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Health Service Executive</w:t>
        </w:r>
      </w:hyperlink>
      <w:r w:rsidRPr="00C926AA"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  <w:t> (HSE)</w:t>
      </w:r>
    </w:p>
    <w:p w14:paraId="13BDB723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29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 xml:space="preserve">Department of Business, </w:t>
        </w:r>
        <w:proofErr w:type="gramStart"/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Enterprise</w:t>
        </w:r>
        <w:proofErr w:type="gramEnd"/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 xml:space="preserve"> and Innovation: Advice for businesses</w:t>
        </w:r>
      </w:hyperlink>
    </w:p>
    <w:p w14:paraId="702783AB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0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Department of Foreign Affairs: Travel advice</w:t>
        </w:r>
      </w:hyperlink>
    </w:p>
    <w:p w14:paraId="36F31BAD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1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Department of Education: Back to school, Health advice for parents and children</w:t>
        </w:r>
      </w:hyperlink>
    </w:p>
    <w:p w14:paraId="27798CB2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2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Department of Agriculture: Advice and assistance for farmers</w:t>
        </w:r>
      </w:hyperlink>
    </w:p>
    <w:p w14:paraId="7D176220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3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Department of Children, Equality, Disability, Integration and Youth: Advice for pre-school and creches reopening</w:t>
        </w:r>
      </w:hyperlink>
    </w:p>
    <w:p w14:paraId="051C6130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4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Department of Transport: Travel and transport advice</w:t>
        </w:r>
      </w:hyperlink>
    </w:p>
    <w:p w14:paraId="2CC90FC8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5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 xml:space="preserve">Department of Culture, </w:t>
        </w:r>
        <w:proofErr w:type="gramStart"/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Heritage</w:t>
        </w:r>
        <w:proofErr w:type="gramEnd"/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 xml:space="preserve"> and the Gaeltacht: Support for arts</w:t>
        </w:r>
      </w:hyperlink>
    </w:p>
    <w:p w14:paraId="386F3EFA" w14:textId="77777777" w:rsidR="00C926AA" w:rsidRPr="00C926AA" w:rsidRDefault="00C926AA" w:rsidP="00C926AA">
      <w:pPr>
        <w:numPr>
          <w:ilvl w:val="0"/>
          <w:numId w:val="4"/>
        </w:numPr>
        <w:spacing w:before="100" w:beforeAutospacing="1" w:after="150" w:line="240" w:lineRule="auto"/>
        <w:ind w:hanging="225"/>
        <w:rPr>
          <w:rFonts w:ascii="Arial" w:eastAsia="Times New Roman" w:hAnsi="Arial" w:cs="Times New Roman"/>
          <w:color w:val="000000"/>
          <w:sz w:val="27"/>
          <w:szCs w:val="27"/>
          <w:lang w:eastAsia="en-IE"/>
        </w:rPr>
      </w:pPr>
      <w:hyperlink r:id="rId36" w:history="1">
        <w:r w:rsidRPr="00C926AA">
          <w:rPr>
            <w:rFonts w:ascii="Arial" w:eastAsia="Times New Roman" w:hAnsi="Arial" w:cs="Times New Roman"/>
            <w:color w:val="2C55A2"/>
            <w:sz w:val="27"/>
            <w:szCs w:val="27"/>
            <w:u w:val="single"/>
            <w:lang w:eastAsia="en-IE"/>
          </w:rPr>
          <w:t>Health and Safety Authority</w:t>
        </w:r>
      </w:hyperlink>
    </w:p>
    <w:p w14:paraId="1ECFD610" w14:textId="77777777" w:rsidR="00C926AA" w:rsidRPr="00C926AA" w:rsidRDefault="00C926AA" w:rsidP="00C926AA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>From </w:t>
      </w:r>
      <w:hyperlink r:id="rId37" w:history="1">
        <w:r w:rsidRPr="00C926AA">
          <w:rPr>
            <w:rFonts w:ascii="Arial" w:eastAsia="Times New Roman" w:hAnsi="Arial" w:cs="Times New Roman"/>
            <w:color w:val="2C55A2"/>
            <w:sz w:val="24"/>
            <w:szCs w:val="24"/>
            <w:u w:val="single"/>
            <w:lang w:eastAsia="en-IE"/>
          </w:rPr>
          <w:t>Department of Health</w:t>
        </w:r>
      </w:hyperlink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> </w:t>
      </w:r>
    </w:p>
    <w:p w14:paraId="2653E41A" w14:textId="77777777" w:rsidR="00C926AA" w:rsidRPr="00C926AA" w:rsidRDefault="00C926AA" w:rsidP="00C926AA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 xml:space="preserve">Published </w:t>
      </w:r>
      <w:proofErr w:type="gramStart"/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>at</w:t>
      </w:r>
      <w:proofErr w:type="gramEnd"/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> 17 February 2020</w:t>
      </w:r>
    </w:p>
    <w:p w14:paraId="7B628D70" w14:textId="77777777" w:rsidR="00C926AA" w:rsidRPr="00C926AA" w:rsidRDefault="00C926AA" w:rsidP="00C926AA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</w:pPr>
      <w:r w:rsidRPr="00C926AA">
        <w:rPr>
          <w:rFonts w:ascii="Arial" w:eastAsia="Times New Roman" w:hAnsi="Arial" w:cs="Times New Roman"/>
          <w:color w:val="000000"/>
          <w:sz w:val="24"/>
          <w:szCs w:val="24"/>
          <w:lang w:eastAsia="en-IE"/>
        </w:rPr>
        <w:t>Last updated 20 October 2020</w:t>
      </w:r>
    </w:p>
    <w:p w14:paraId="43E6A25E" w14:textId="77777777" w:rsidR="00C926AA" w:rsidRDefault="00C926AA"/>
    <w:sectPr w:rsidR="00C9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31748"/>
    <w:multiLevelType w:val="multilevel"/>
    <w:tmpl w:val="BFC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44CDC"/>
    <w:multiLevelType w:val="multilevel"/>
    <w:tmpl w:val="CE7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4B43"/>
    <w:multiLevelType w:val="multilevel"/>
    <w:tmpl w:val="186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24404"/>
    <w:multiLevelType w:val="multilevel"/>
    <w:tmpl w:val="31C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AA"/>
    <w:rsid w:val="00C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8EDD"/>
  <w15:chartTrackingRefBased/>
  <w15:docId w15:val="{517CEC69-5C19-4359-9E35-EB223667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690">
              <w:marLeft w:val="0"/>
              <w:marRight w:val="0"/>
              <w:marTop w:val="0"/>
              <w:marBottom w:val="0"/>
              <w:divBdr>
                <w:top w:val="none" w:sz="0" w:space="0" w:color="E7E7E7"/>
                <w:left w:val="none" w:sz="0" w:space="11" w:color="E7E7E7"/>
                <w:bottom w:val="none" w:sz="0" w:space="0" w:color="E7E7E7"/>
                <w:right w:val="none" w:sz="0" w:space="11" w:color="E7E7E7"/>
              </w:divBdr>
            </w:div>
          </w:divsChild>
        </w:div>
        <w:div w:id="47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0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2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7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8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5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4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003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gov.ie/en/publication/3516d-support-bubbles/" TargetMode="External"/><Relationship Id="rId26" Type="http://schemas.openxmlformats.org/officeDocument/2006/relationships/hyperlink" Target="https://www.ecdc.europa.eu/en/novel-coronavirus-chin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ov.ie/en/service/da832-download-the-covid-tracker-app/" TargetMode="External"/><Relationship Id="rId34" Type="http://schemas.openxmlformats.org/officeDocument/2006/relationships/hyperlink" Target="https://www.gov.ie/en/publication/ed29dc-irelands-response-to-covid-19-transport-measures/" TargetMode="External"/><Relationship Id="rId7" Type="http://schemas.openxmlformats.org/officeDocument/2006/relationships/hyperlink" Target="https://www.gov.ie/en/help/departments/" TargetMode="External"/><Relationship Id="rId12" Type="http://schemas.openxmlformats.org/officeDocument/2006/relationships/hyperlink" Target="https://www.gov.ie/en/campaigns/c36c85-covid-19-coronavirus/" TargetMode="External"/><Relationship Id="rId17" Type="http://schemas.openxmlformats.org/officeDocument/2006/relationships/hyperlink" Target="https://www.gov.ie/en/publication/c9158-essential-services/" TargetMode="External"/><Relationship Id="rId25" Type="http://schemas.openxmlformats.org/officeDocument/2006/relationships/hyperlink" Target="https://www.who.int/emergencies/diseases/novel-coronavirus-2019" TargetMode="External"/><Relationship Id="rId33" Type="http://schemas.openxmlformats.org/officeDocument/2006/relationships/hyperlink" Target="https://www.gov.ie/en/publication/240258-up-to-date-information-on-covid-19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ie/en/publication/60ecc-essential-retail-outlets-for-level-4/" TargetMode="External"/><Relationship Id="rId20" Type="http://schemas.openxmlformats.org/officeDocument/2006/relationships/hyperlink" Target="https://www.gov.ie/en/campaigns/resilience-recovery-2020-2021-plan-for-living-with-covid-19/" TargetMode="External"/><Relationship Id="rId29" Type="http://schemas.openxmlformats.org/officeDocument/2006/relationships/hyperlink" Target="https://dbei.gov.ie/en/What-We-Do/Supports-for-SMEs/COVID-19-support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www.gov.ie/en/publication/0b6a34-advice-for-employers-and-employees/" TargetMode="External"/><Relationship Id="rId32" Type="http://schemas.openxmlformats.org/officeDocument/2006/relationships/hyperlink" Target="https://www.agriculture.gov.ie/customerservice/coronaviruscovid-19/" TargetMode="External"/><Relationship Id="rId37" Type="http://schemas.openxmlformats.org/officeDocument/2006/relationships/hyperlink" Target="https://www.gov.ie/en/organisation/department-of-health/" TargetMode="External"/><Relationship Id="rId5" Type="http://schemas.openxmlformats.org/officeDocument/2006/relationships/hyperlink" Target="https://www.gov.ie/en/" TargetMode="External"/><Relationship Id="rId15" Type="http://schemas.openxmlformats.org/officeDocument/2006/relationships/hyperlink" Target="https://www.gov.ie/en/press-release/09ea9-statement-from-minister-for-education-norma-foley-on-sustaining-the-safe-operation-of-schools-during-level-5-measures/" TargetMode="External"/><Relationship Id="rId23" Type="http://schemas.openxmlformats.org/officeDocument/2006/relationships/hyperlink" Target="https://www.gov.ie/en/publication/472f64-covid-19-coronavirus-guidance-and-advice/" TargetMode="External"/><Relationship Id="rId28" Type="http://schemas.openxmlformats.org/officeDocument/2006/relationships/hyperlink" Target="https://www2.hse.ie/coronavirus/" TargetMode="External"/><Relationship Id="rId36" Type="http://schemas.openxmlformats.org/officeDocument/2006/relationships/hyperlink" Target="https://www.hsa.ie/eng/topics/covid-19/" TargetMode="External"/><Relationship Id="rId10" Type="http://schemas.openxmlformats.org/officeDocument/2006/relationships/hyperlink" Target="https://www.gov.ie/en/policies/" TargetMode="External"/><Relationship Id="rId19" Type="http://schemas.openxmlformats.org/officeDocument/2006/relationships/hyperlink" Target="https://www.gov.ie/en/news/7e0924-latest-updates-on-covid-19-coronavirus/" TargetMode="External"/><Relationship Id="rId31" Type="http://schemas.openxmlformats.org/officeDocument/2006/relationships/hyperlink" Target="https://www.education.ie/covid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e/en/publications/" TargetMode="External"/><Relationship Id="rId14" Type="http://schemas.openxmlformats.org/officeDocument/2006/relationships/hyperlink" Target="https://www.gov.ie/en/publication/2dc71-level-5/" TargetMode="External"/><Relationship Id="rId22" Type="http://schemas.openxmlformats.org/officeDocument/2006/relationships/hyperlink" Target="https://dbei.gov.ie/en/What-We-Do/Supports-for-SMEs/COVID-19-supports/" TargetMode="External"/><Relationship Id="rId27" Type="http://schemas.openxmlformats.org/officeDocument/2006/relationships/hyperlink" Target="https://www.hpsc.ie/a-z/respiratory/coronavirus/novelcoronavirus/" TargetMode="External"/><Relationship Id="rId30" Type="http://schemas.openxmlformats.org/officeDocument/2006/relationships/hyperlink" Target="https://www.dfa.ie/travel/travel-advice/coronavirus/" TargetMode="External"/><Relationship Id="rId35" Type="http://schemas.openxmlformats.org/officeDocument/2006/relationships/hyperlink" Target="https://www.chg.gov.ie/covid19-supports-for-artists/" TargetMode="External"/><Relationship Id="rId8" Type="http://schemas.openxmlformats.org/officeDocument/2006/relationships/hyperlink" Target="https://www.gov.ie/en/consultation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Secretary LBBUI</dc:creator>
  <cp:keywords/>
  <dc:description/>
  <cp:lastModifiedBy>General Secretary LBBUI</cp:lastModifiedBy>
  <cp:revision>1</cp:revision>
  <dcterms:created xsi:type="dcterms:W3CDTF">2020-10-21T13:10:00Z</dcterms:created>
  <dcterms:modified xsi:type="dcterms:W3CDTF">2020-10-21T13:12:00Z</dcterms:modified>
</cp:coreProperties>
</file>